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06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-76200</wp:posOffset>
            </wp:positionV>
            <wp:extent cx="1257300" cy="1268095"/>
            <wp:effectExtent l="19050" t="0" r="0" b="0"/>
            <wp:wrapThrough wrapText="bothSides">
              <wp:wrapPolygon edited="0">
                <wp:start x="-327" y="0"/>
                <wp:lineTo x="-327" y="21416"/>
                <wp:lineTo x="21600" y="21416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AED" w:rsidRPr="00463FDF" w:rsidRDefault="00C26AED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86306" w:rsidRPr="00463FDF" w:rsidRDefault="00386306" w:rsidP="00386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06" w:rsidRPr="00463FDF" w:rsidRDefault="00386306" w:rsidP="003863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D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86306" w:rsidRDefault="00C26AED" w:rsidP="0038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DA5E6C">
        <w:rPr>
          <w:rFonts w:ascii="Times New Roman" w:hAnsi="Times New Roman" w:cs="Times New Roman"/>
          <w:sz w:val="24"/>
          <w:szCs w:val="24"/>
        </w:rPr>
        <w:t>апреля</w:t>
      </w:r>
      <w:r w:rsidR="002C533A">
        <w:rPr>
          <w:rFonts w:ascii="Times New Roman" w:hAnsi="Times New Roman" w:cs="Times New Roman"/>
          <w:sz w:val="24"/>
          <w:szCs w:val="24"/>
        </w:rPr>
        <w:t xml:space="preserve"> </w:t>
      </w:r>
      <w:r w:rsidR="00386306" w:rsidRPr="00463FDF">
        <w:rPr>
          <w:rFonts w:ascii="Times New Roman" w:hAnsi="Times New Roman" w:cs="Times New Roman"/>
          <w:sz w:val="24"/>
          <w:szCs w:val="24"/>
        </w:rPr>
        <w:t>201</w:t>
      </w:r>
      <w:r w:rsidR="002C533A">
        <w:rPr>
          <w:rFonts w:ascii="Times New Roman" w:hAnsi="Times New Roman" w:cs="Times New Roman"/>
          <w:sz w:val="24"/>
          <w:szCs w:val="24"/>
        </w:rPr>
        <w:t xml:space="preserve">9  </w:t>
      </w:r>
      <w:r w:rsidR="008623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533A">
        <w:rPr>
          <w:rFonts w:ascii="Times New Roman" w:hAnsi="Times New Roman" w:cs="Times New Roman"/>
          <w:sz w:val="24"/>
          <w:szCs w:val="24"/>
        </w:rPr>
        <w:t xml:space="preserve">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231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F3B76">
        <w:rPr>
          <w:rFonts w:ascii="Times New Roman" w:hAnsi="Times New Roman" w:cs="Times New Roman"/>
          <w:sz w:val="24"/>
          <w:szCs w:val="24"/>
        </w:rPr>
        <w:t xml:space="preserve">    </w:t>
      </w:r>
      <w:r w:rsidR="00386306" w:rsidRPr="00463FDF">
        <w:rPr>
          <w:rFonts w:ascii="Times New Roman" w:hAnsi="Times New Roman" w:cs="Times New Roman"/>
          <w:sz w:val="24"/>
          <w:szCs w:val="24"/>
        </w:rPr>
        <w:t xml:space="preserve">            п. Новонукутский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E6C" w:rsidRDefault="00DA5E6C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</w:t>
      </w:r>
    </w:p>
    <w:p w:rsidR="00DA5E6C" w:rsidRDefault="00DA5E6C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ярмарок на территории </w:t>
      </w:r>
    </w:p>
    <w:p w:rsidR="00DA5E6C" w:rsidRDefault="00DA5E6C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район», </w:t>
      </w:r>
    </w:p>
    <w:p w:rsidR="00DA5E6C" w:rsidRDefault="00DA5E6C" w:rsidP="00DA5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является Администрация</w:t>
      </w:r>
    </w:p>
    <w:p w:rsidR="00DA5E6C" w:rsidRDefault="00DA5E6C" w:rsidP="00DA5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DA5E6C" w:rsidRDefault="00DA5E6C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E6C" w:rsidRDefault="00DA5E6C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E76" w:rsidRDefault="002C533A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5E6C">
        <w:rPr>
          <w:rFonts w:ascii="Times New Roman" w:hAnsi="Times New Roman" w:cs="Times New Roman"/>
          <w:sz w:val="24"/>
          <w:szCs w:val="24"/>
        </w:rPr>
        <w:t>В</w:t>
      </w:r>
      <w:r w:rsidR="00FC517E">
        <w:rPr>
          <w:rFonts w:ascii="Times New Roman" w:hAnsi="Times New Roman" w:cs="Times New Roman"/>
          <w:sz w:val="24"/>
          <w:szCs w:val="24"/>
        </w:rPr>
        <w:t>о</w:t>
      </w:r>
      <w:r w:rsidR="00DA5E6C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FC517E">
        <w:rPr>
          <w:rFonts w:ascii="Times New Roman" w:hAnsi="Times New Roman" w:cs="Times New Roman"/>
          <w:sz w:val="24"/>
          <w:szCs w:val="24"/>
        </w:rPr>
        <w:t>е</w:t>
      </w:r>
      <w:r w:rsidR="00DA5E6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Иркутской области от 15 марта 2019 года № 215-пп «О внесении изменений в Положение о порядке организации ярмарок на территории </w:t>
      </w:r>
      <w:r w:rsidR="00AA0DFA">
        <w:rPr>
          <w:rFonts w:ascii="Times New Roman" w:hAnsi="Times New Roman" w:cs="Times New Roman"/>
          <w:sz w:val="24"/>
          <w:szCs w:val="24"/>
        </w:rPr>
        <w:t xml:space="preserve">Иркутской области и продажи товаров (выполнения работ, оказания услуг) </w:t>
      </w:r>
      <w:proofErr w:type="gramStart"/>
      <w:r w:rsidR="00AA0D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A0DFA">
        <w:rPr>
          <w:rFonts w:ascii="Times New Roman" w:hAnsi="Times New Roman" w:cs="Times New Roman"/>
          <w:sz w:val="24"/>
          <w:szCs w:val="24"/>
        </w:rPr>
        <w:t xml:space="preserve"> них и требованиях к организации продажи товаров (выполнения работ, оказания услуг) на ярмарках, организованных на территории Иркутской области</w:t>
      </w:r>
      <w:r w:rsidR="00DA5E6C">
        <w:rPr>
          <w:rFonts w:ascii="Times New Roman" w:hAnsi="Times New Roman" w:cs="Times New Roman"/>
          <w:sz w:val="24"/>
          <w:szCs w:val="24"/>
        </w:rPr>
        <w:t>»</w:t>
      </w:r>
      <w:r w:rsidR="00550A53">
        <w:rPr>
          <w:rFonts w:ascii="Times New Roman" w:hAnsi="Times New Roman" w:cs="Times New Roman"/>
          <w:sz w:val="24"/>
          <w:szCs w:val="24"/>
        </w:rPr>
        <w:t>,</w:t>
      </w:r>
      <w:r w:rsidR="00D82E76">
        <w:rPr>
          <w:rFonts w:ascii="Times New Roman" w:hAnsi="Times New Roman" w:cs="Times New Roman"/>
          <w:sz w:val="24"/>
          <w:szCs w:val="24"/>
        </w:rPr>
        <w:t xml:space="preserve"> руководствуясь ст. 35 Устава муниципального образования «Нукутский район» Администрация</w:t>
      </w:r>
    </w:p>
    <w:p w:rsidR="006B6F95" w:rsidRDefault="006B6F95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DFA" w:rsidRDefault="00AA0DFA" w:rsidP="00AA0D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DFA">
        <w:rPr>
          <w:rFonts w:ascii="Times New Roman" w:hAnsi="Times New Roman" w:cs="Times New Roman"/>
          <w:sz w:val="24"/>
          <w:szCs w:val="24"/>
        </w:rPr>
        <w:t>Внести в Положение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>, утвержденное постановлением Администрации муниципального образования «Нукутский район» от 24 декабря 2018 года № 684, следующие изменения:</w:t>
      </w:r>
    </w:p>
    <w:p w:rsidR="003236B5" w:rsidRDefault="00C26AED" w:rsidP="00C26AE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A53">
        <w:rPr>
          <w:rFonts w:ascii="Times New Roman" w:hAnsi="Times New Roman" w:cs="Times New Roman"/>
          <w:sz w:val="24"/>
          <w:szCs w:val="24"/>
        </w:rPr>
        <w:t>п</w:t>
      </w:r>
      <w:r w:rsidR="003236B5">
        <w:rPr>
          <w:rFonts w:ascii="Times New Roman" w:hAnsi="Times New Roman" w:cs="Times New Roman"/>
          <w:sz w:val="24"/>
          <w:szCs w:val="24"/>
        </w:rPr>
        <w:t xml:space="preserve">ункт 22 дополнить подпунктами </w:t>
      </w:r>
      <w:r w:rsidR="00366E03">
        <w:rPr>
          <w:rFonts w:ascii="Times New Roman" w:hAnsi="Times New Roman" w:cs="Times New Roman"/>
          <w:sz w:val="24"/>
          <w:szCs w:val="24"/>
        </w:rPr>
        <w:t>«</w:t>
      </w:r>
      <w:r w:rsidR="003236B5">
        <w:rPr>
          <w:rFonts w:ascii="Times New Roman" w:hAnsi="Times New Roman" w:cs="Times New Roman"/>
          <w:sz w:val="24"/>
          <w:szCs w:val="24"/>
        </w:rPr>
        <w:t>3)</w:t>
      </w:r>
      <w:r w:rsidR="00366E03">
        <w:rPr>
          <w:rFonts w:ascii="Times New Roman" w:hAnsi="Times New Roman" w:cs="Times New Roman"/>
          <w:sz w:val="24"/>
          <w:szCs w:val="24"/>
        </w:rPr>
        <w:t>»</w:t>
      </w:r>
      <w:r w:rsidR="003236B5">
        <w:rPr>
          <w:rFonts w:ascii="Times New Roman" w:hAnsi="Times New Roman" w:cs="Times New Roman"/>
          <w:sz w:val="24"/>
          <w:szCs w:val="24"/>
        </w:rPr>
        <w:t xml:space="preserve"> и </w:t>
      </w:r>
      <w:r w:rsidR="00366E03">
        <w:rPr>
          <w:rFonts w:ascii="Times New Roman" w:hAnsi="Times New Roman" w:cs="Times New Roman"/>
          <w:sz w:val="24"/>
          <w:szCs w:val="24"/>
        </w:rPr>
        <w:t>«</w:t>
      </w:r>
      <w:r w:rsidR="003236B5">
        <w:rPr>
          <w:rFonts w:ascii="Times New Roman" w:hAnsi="Times New Roman" w:cs="Times New Roman"/>
          <w:sz w:val="24"/>
          <w:szCs w:val="24"/>
        </w:rPr>
        <w:t>4)</w:t>
      </w:r>
      <w:r w:rsidR="00366E03">
        <w:rPr>
          <w:rFonts w:ascii="Times New Roman" w:hAnsi="Times New Roman" w:cs="Times New Roman"/>
          <w:sz w:val="24"/>
          <w:szCs w:val="24"/>
        </w:rPr>
        <w:t>»</w:t>
      </w:r>
      <w:r w:rsidR="003236B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356E4" w:rsidRPr="004356E4" w:rsidRDefault="00550A53" w:rsidP="004356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356E4">
        <w:rPr>
          <w:rFonts w:ascii="Times New Roman" w:hAnsi="Times New Roman" w:cs="Times New Roman"/>
          <w:sz w:val="24"/>
          <w:szCs w:val="24"/>
        </w:rPr>
        <w:t xml:space="preserve">3) </w:t>
      </w:r>
      <w:r w:rsidR="003236B5" w:rsidRPr="004356E4">
        <w:rPr>
          <w:rFonts w:ascii="Times New Roman" w:hAnsi="Times New Roman" w:cs="Times New Roman"/>
          <w:sz w:val="24"/>
          <w:szCs w:val="24"/>
        </w:rPr>
        <w:t>несоблюдение условий и сроков подачи заявки на предоставление места для продажи товаров (выполнения работ, оказания услуг) на ярмарке;</w:t>
      </w:r>
    </w:p>
    <w:p w:rsidR="003236B5" w:rsidRPr="004356E4" w:rsidRDefault="004356E4" w:rsidP="00435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3236B5" w:rsidRPr="004356E4">
        <w:rPr>
          <w:rFonts w:ascii="Times New Roman" w:hAnsi="Times New Roman" w:cs="Times New Roman"/>
          <w:sz w:val="24"/>
          <w:szCs w:val="24"/>
        </w:rPr>
        <w:t>несоответствие пр</w:t>
      </w:r>
      <w:r w:rsidRPr="004356E4">
        <w:rPr>
          <w:rFonts w:ascii="Times New Roman" w:hAnsi="Times New Roman" w:cs="Times New Roman"/>
          <w:sz w:val="24"/>
          <w:szCs w:val="24"/>
        </w:rPr>
        <w:t>е</w:t>
      </w:r>
      <w:r w:rsidR="003236B5" w:rsidRPr="004356E4">
        <w:rPr>
          <w:rFonts w:ascii="Times New Roman" w:hAnsi="Times New Roman" w:cs="Times New Roman"/>
          <w:sz w:val="24"/>
          <w:szCs w:val="24"/>
        </w:rPr>
        <w:t>длагаемого заявителем вида (группы) товаров (работ, услуг)</w:t>
      </w:r>
      <w:r w:rsidRPr="004356E4">
        <w:rPr>
          <w:rFonts w:ascii="Times New Roman" w:hAnsi="Times New Roman" w:cs="Times New Roman"/>
          <w:sz w:val="24"/>
          <w:szCs w:val="24"/>
        </w:rPr>
        <w:t xml:space="preserve"> типу ярмарки, указанному в порядке организации ярмарки</w:t>
      </w:r>
      <w:r w:rsidR="00550A53">
        <w:rPr>
          <w:rFonts w:ascii="Times New Roman" w:hAnsi="Times New Roman" w:cs="Times New Roman"/>
          <w:sz w:val="24"/>
          <w:szCs w:val="24"/>
        </w:rPr>
        <w:t>.</w:t>
      </w:r>
      <w:r w:rsidR="003C0DFE">
        <w:rPr>
          <w:rFonts w:ascii="Times New Roman" w:hAnsi="Times New Roman" w:cs="Times New Roman"/>
          <w:sz w:val="24"/>
          <w:szCs w:val="24"/>
        </w:rPr>
        <w:t>»</w:t>
      </w:r>
      <w:r w:rsidR="00550A53">
        <w:rPr>
          <w:rFonts w:ascii="Times New Roman" w:hAnsi="Times New Roman" w:cs="Times New Roman"/>
          <w:sz w:val="24"/>
          <w:szCs w:val="24"/>
        </w:rPr>
        <w:t>.</w:t>
      </w:r>
      <w:r w:rsidR="003236B5" w:rsidRPr="00435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5EE" w:rsidRDefault="00AE45EE" w:rsidP="00AA0D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C26AED">
        <w:rPr>
          <w:rFonts w:ascii="Times New Roman" w:hAnsi="Times New Roman" w:cs="Times New Roman"/>
          <w:sz w:val="24"/>
          <w:szCs w:val="24"/>
        </w:rPr>
        <w:t>печатном издании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66512">
        <w:rPr>
          <w:rFonts w:ascii="Times New Roman" w:hAnsi="Times New Roman" w:cs="Times New Roman"/>
          <w:sz w:val="24"/>
          <w:szCs w:val="24"/>
        </w:rPr>
        <w:t>Официальный курьер</w:t>
      </w:r>
      <w:r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«Нукутский район».</w:t>
      </w:r>
    </w:p>
    <w:p w:rsidR="00AE45EE" w:rsidRDefault="00AE45EE" w:rsidP="00AA0D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4356E4">
        <w:rPr>
          <w:rFonts w:ascii="Times New Roman" w:hAnsi="Times New Roman" w:cs="Times New Roman"/>
          <w:sz w:val="24"/>
          <w:szCs w:val="24"/>
        </w:rPr>
        <w:t xml:space="preserve">первого заместителя мэра муниципального </w:t>
      </w:r>
      <w:r w:rsidR="00911AE6"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FC517E">
        <w:rPr>
          <w:rFonts w:ascii="Times New Roman" w:hAnsi="Times New Roman" w:cs="Times New Roman"/>
          <w:sz w:val="24"/>
          <w:szCs w:val="24"/>
        </w:rPr>
        <w:t xml:space="preserve"> Акбашева Т.Р</w:t>
      </w:r>
      <w:r w:rsidR="00911AE6">
        <w:rPr>
          <w:rFonts w:ascii="Times New Roman" w:hAnsi="Times New Roman" w:cs="Times New Roman"/>
          <w:sz w:val="24"/>
          <w:szCs w:val="24"/>
        </w:rPr>
        <w:t>.</w:t>
      </w:r>
    </w:p>
    <w:p w:rsidR="00AE45EE" w:rsidRDefault="00AE45EE" w:rsidP="005360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517E" w:rsidRDefault="00FC517E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046E22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45EE" w:rsidRPr="00AE45EE">
        <w:rPr>
          <w:rFonts w:ascii="Times New Roman" w:hAnsi="Times New Roman" w:cs="Times New Roman"/>
          <w:sz w:val="24"/>
          <w:szCs w:val="24"/>
        </w:rPr>
        <w:t>Мэр</w:t>
      </w:r>
      <w:r w:rsidR="00AE45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С.Г. Гомбоев</w:t>
      </w:r>
    </w:p>
    <w:p w:rsidR="0086231D" w:rsidRDefault="0086231D" w:rsidP="00791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79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1B38" w:rsidSect="004D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11E0B"/>
    <w:multiLevelType w:val="hybridMultilevel"/>
    <w:tmpl w:val="ED129452"/>
    <w:lvl w:ilvl="0" w:tplc="FA4A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92235F"/>
    <w:multiLevelType w:val="multilevel"/>
    <w:tmpl w:val="C526D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046E22"/>
    <w:rsid w:val="00116AA7"/>
    <w:rsid w:val="001351BB"/>
    <w:rsid w:val="00165975"/>
    <w:rsid w:val="001A5840"/>
    <w:rsid w:val="002220C8"/>
    <w:rsid w:val="00234714"/>
    <w:rsid w:val="00285C72"/>
    <w:rsid w:val="002C533A"/>
    <w:rsid w:val="003236B5"/>
    <w:rsid w:val="00350B1C"/>
    <w:rsid w:val="00366E03"/>
    <w:rsid w:val="00386306"/>
    <w:rsid w:val="003C0DFE"/>
    <w:rsid w:val="003E3CEC"/>
    <w:rsid w:val="00422C58"/>
    <w:rsid w:val="00422F04"/>
    <w:rsid w:val="004356E4"/>
    <w:rsid w:val="0048172F"/>
    <w:rsid w:val="004B48B2"/>
    <w:rsid w:val="004D3FC1"/>
    <w:rsid w:val="004F12D6"/>
    <w:rsid w:val="00522492"/>
    <w:rsid w:val="005360BE"/>
    <w:rsid w:val="005363C1"/>
    <w:rsid w:val="00550A53"/>
    <w:rsid w:val="00591BA7"/>
    <w:rsid w:val="005E4139"/>
    <w:rsid w:val="005F3B76"/>
    <w:rsid w:val="006601AB"/>
    <w:rsid w:val="00663630"/>
    <w:rsid w:val="006A25FF"/>
    <w:rsid w:val="006B0832"/>
    <w:rsid w:val="006B6F95"/>
    <w:rsid w:val="006C2CE4"/>
    <w:rsid w:val="0071742A"/>
    <w:rsid w:val="00791B38"/>
    <w:rsid w:val="007C4B1A"/>
    <w:rsid w:val="007E54A0"/>
    <w:rsid w:val="007F40AB"/>
    <w:rsid w:val="008415C8"/>
    <w:rsid w:val="0086231D"/>
    <w:rsid w:val="00901167"/>
    <w:rsid w:val="00911AE6"/>
    <w:rsid w:val="00956845"/>
    <w:rsid w:val="00966512"/>
    <w:rsid w:val="00973546"/>
    <w:rsid w:val="00987D49"/>
    <w:rsid w:val="009D21C8"/>
    <w:rsid w:val="009D444F"/>
    <w:rsid w:val="00A42C26"/>
    <w:rsid w:val="00A915F3"/>
    <w:rsid w:val="00AA0DFA"/>
    <w:rsid w:val="00AA7A5B"/>
    <w:rsid w:val="00AB310C"/>
    <w:rsid w:val="00AB5963"/>
    <w:rsid w:val="00AE45AA"/>
    <w:rsid w:val="00AE45EE"/>
    <w:rsid w:val="00B04E86"/>
    <w:rsid w:val="00B145A9"/>
    <w:rsid w:val="00B31B66"/>
    <w:rsid w:val="00B76EB0"/>
    <w:rsid w:val="00B95BAD"/>
    <w:rsid w:val="00BB6E7D"/>
    <w:rsid w:val="00BE51AD"/>
    <w:rsid w:val="00C26AED"/>
    <w:rsid w:val="00C91988"/>
    <w:rsid w:val="00C9589D"/>
    <w:rsid w:val="00D82E76"/>
    <w:rsid w:val="00DA5E6C"/>
    <w:rsid w:val="00DD1CCD"/>
    <w:rsid w:val="00E145B4"/>
    <w:rsid w:val="00EC134C"/>
    <w:rsid w:val="00EC4993"/>
    <w:rsid w:val="00ED0255"/>
    <w:rsid w:val="00F43421"/>
    <w:rsid w:val="00FC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E2C3-E6BE-4464-AA32-5B40CB5D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36</cp:revision>
  <cp:lastPrinted>2019-05-06T06:55:00Z</cp:lastPrinted>
  <dcterms:created xsi:type="dcterms:W3CDTF">2013-10-23T00:16:00Z</dcterms:created>
  <dcterms:modified xsi:type="dcterms:W3CDTF">2019-05-06T07:09:00Z</dcterms:modified>
</cp:coreProperties>
</file>